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D0984" w14:textId="2E902749" w:rsidR="00F77705" w:rsidRPr="00F77705" w:rsidRDefault="00F77705" w:rsidP="00F77705">
      <w:pPr>
        <w:jc w:val="both"/>
        <w:rPr>
          <w:rFonts w:ascii="Times New Roman" w:hAnsi="Times New Roman" w:cs="Times New Roman"/>
          <w:b/>
          <w:bCs/>
        </w:rPr>
      </w:pPr>
      <w:r w:rsidRPr="00F77705">
        <w:rPr>
          <w:rFonts w:ascii="Times New Roman" w:hAnsi="Times New Roman" w:cs="Times New Roman"/>
          <w:b/>
          <w:bCs/>
        </w:rPr>
        <w:t>KOSB</w:t>
      </w:r>
      <w:proofErr w:type="gramStart"/>
      <w:r w:rsidRPr="00F77705">
        <w:rPr>
          <w:rFonts w:ascii="Times New Roman" w:hAnsi="Times New Roman" w:cs="Times New Roman"/>
          <w:b/>
          <w:bCs/>
        </w:rPr>
        <w:t>09 -</w:t>
      </w:r>
      <w:proofErr w:type="gramEnd"/>
      <w:r w:rsidRPr="00F77705">
        <w:rPr>
          <w:rFonts w:ascii="Times New Roman" w:hAnsi="Times New Roman" w:cs="Times New Roman"/>
          <w:b/>
          <w:bCs/>
        </w:rPr>
        <w:t xml:space="preserve"> </w:t>
      </w:r>
      <w:r w:rsidRPr="00F77705">
        <w:rPr>
          <w:rFonts w:ascii="Times New Roman" w:hAnsi="Times New Roman" w:cs="Times New Roman"/>
          <w:b/>
          <w:bCs/>
        </w:rPr>
        <w:t>Prefabrik parsel bacası beton taban elemanının yerleştirilmesi (h: 0,50 m, iç ebadı: 0,80 x 0,80 m, et kalınlığı: 0,10 m, baca elemanları arası birleşim yerleri 600 dozlu harçla)</w:t>
      </w:r>
    </w:p>
    <w:p w14:paraId="4FD2FEC5" w14:textId="77777777" w:rsidR="00F77705" w:rsidRPr="00F77705" w:rsidRDefault="00F77705" w:rsidP="00F77705">
      <w:pPr>
        <w:jc w:val="both"/>
        <w:rPr>
          <w:rFonts w:ascii="Times New Roman" w:hAnsi="Times New Roman" w:cs="Times New Roman"/>
          <w:b/>
          <w:bCs/>
        </w:rPr>
      </w:pPr>
      <w:r w:rsidRPr="00F77705">
        <w:rPr>
          <w:rFonts w:ascii="Times New Roman" w:hAnsi="Times New Roman" w:cs="Times New Roman"/>
          <w:b/>
          <w:bCs/>
        </w:rPr>
        <w:t>1. İşin Tanımı</w:t>
      </w:r>
    </w:p>
    <w:p w14:paraId="6C84A21B" w14:textId="77777777" w:rsidR="00F77705" w:rsidRPr="00F77705" w:rsidRDefault="00F77705" w:rsidP="00F77705">
      <w:pPr>
        <w:jc w:val="both"/>
        <w:rPr>
          <w:rFonts w:ascii="Times New Roman" w:hAnsi="Times New Roman" w:cs="Times New Roman"/>
        </w:rPr>
      </w:pPr>
      <w:r w:rsidRPr="00F77705">
        <w:rPr>
          <w:rFonts w:ascii="Times New Roman" w:hAnsi="Times New Roman" w:cs="Times New Roman"/>
        </w:rPr>
        <w:t>Bu iş kalemi; prefabrik parsel bacası beton taban elemanının temini, nakliyesi, hazırlanmış zemin üzerine yerleştirilmesi, baca elemanlarının montajı ve birleşim yerlerinin harç ile sızdırmaz şekilde birleştirilmesini kapsar.</w:t>
      </w:r>
    </w:p>
    <w:p w14:paraId="7496007D" w14:textId="77777777" w:rsidR="00F77705" w:rsidRPr="00F77705" w:rsidRDefault="00F77705" w:rsidP="00F77705">
      <w:pPr>
        <w:jc w:val="both"/>
        <w:rPr>
          <w:rFonts w:ascii="Times New Roman" w:hAnsi="Times New Roman" w:cs="Times New Roman"/>
          <w:b/>
          <w:bCs/>
        </w:rPr>
      </w:pPr>
      <w:r w:rsidRPr="00F77705">
        <w:rPr>
          <w:rFonts w:ascii="Times New Roman" w:hAnsi="Times New Roman" w:cs="Times New Roman"/>
          <w:b/>
          <w:bCs/>
        </w:rPr>
        <w:t>2. Malzeme Özellikleri</w:t>
      </w:r>
    </w:p>
    <w:p w14:paraId="399DAD74" w14:textId="77777777" w:rsidR="00F77705" w:rsidRPr="00F77705" w:rsidRDefault="00F77705" w:rsidP="00F77705">
      <w:pPr>
        <w:jc w:val="both"/>
        <w:rPr>
          <w:rFonts w:ascii="Times New Roman" w:hAnsi="Times New Roman" w:cs="Times New Roman"/>
          <w:b/>
          <w:bCs/>
        </w:rPr>
      </w:pPr>
      <w:r w:rsidRPr="00F77705">
        <w:rPr>
          <w:rFonts w:ascii="Times New Roman" w:hAnsi="Times New Roman" w:cs="Times New Roman"/>
          <w:b/>
          <w:bCs/>
        </w:rPr>
        <w:t>2.1. Prefabrik Beton Eleman</w:t>
      </w:r>
    </w:p>
    <w:p w14:paraId="7114004C" w14:textId="77777777" w:rsidR="00F77705" w:rsidRPr="00F77705" w:rsidRDefault="00F77705" w:rsidP="00F7770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77705">
        <w:rPr>
          <w:rFonts w:ascii="Times New Roman" w:hAnsi="Times New Roman" w:cs="Times New Roman"/>
        </w:rPr>
        <w:t xml:space="preserve">Eleman yüksekliği: 0,50 m </w:t>
      </w:r>
    </w:p>
    <w:p w14:paraId="275C568D" w14:textId="77777777" w:rsidR="00F77705" w:rsidRPr="00F77705" w:rsidRDefault="00F77705" w:rsidP="00F7770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77705">
        <w:rPr>
          <w:rFonts w:ascii="Times New Roman" w:hAnsi="Times New Roman" w:cs="Times New Roman"/>
        </w:rPr>
        <w:t xml:space="preserve">İç ölçüler: 0,80 x 0,80 m </w:t>
      </w:r>
    </w:p>
    <w:p w14:paraId="1C712B47" w14:textId="77777777" w:rsidR="00F77705" w:rsidRPr="00F77705" w:rsidRDefault="00F77705" w:rsidP="00F7770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77705">
        <w:rPr>
          <w:rFonts w:ascii="Times New Roman" w:hAnsi="Times New Roman" w:cs="Times New Roman"/>
        </w:rPr>
        <w:t xml:space="preserve">Et kalınlığı: 0,10 m </w:t>
      </w:r>
    </w:p>
    <w:p w14:paraId="3C960448" w14:textId="77777777" w:rsidR="00F77705" w:rsidRPr="00F77705" w:rsidRDefault="00F77705" w:rsidP="00F7770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77705">
        <w:rPr>
          <w:rFonts w:ascii="Times New Roman" w:hAnsi="Times New Roman" w:cs="Times New Roman"/>
        </w:rPr>
        <w:t xml:space="preserve">Beton sınıfı: En az C30/37 </w:t>
      </w:r>
    </w:p>
    <w:p w14:paraId="622F0E8D" w14:textId="77777777" w:rsidR="00F77705" w:rsidRPr="00F77705" w:rsidRDefault="00F77705" w:rsidP="00F7770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77705">
        <w:rPr>
          <w:rFonts w:ascii="Times New Roman" w:hAnsi="Times New Roman" w:cs="Times New Roman"/>
        </w:rPr>
        <w:t xml:space="preserve">Donatı çeliği: B420C veya eşdeğeri </w:t>
      </w:r>
    </w:p>
    <w:p w14:paraId="424E339B" w14:textId="77777777" w:rsidR="00F77705" w:rsidRPr="00F77705" w:rsidRDefault="00F77705" w:rsidP="00F7770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77705">
        <w:rPr>
          <w:rFonts w:ascii="Times New Roman" w:hAnsi="Times New Roman" w:cs="Times New Roman"/>
        </w:rPr>
        <w:t xml:space="preserve">Elemanlar vibrasyonlu döküm ile imal edilmiş olacak, yüzeylerde çatlak, segregasyon ve boşluk bulunmayacaktır. </w:t>
      </w:r>
    </w:p>
    <w:p w14:paraId="4D1E88DD" w14:textId="77777777" w:rsidR="00F77705" w:rsidRPr="00F77705" w:rsidRDefault="00F77705" w:rsidP="00F77705">
      <w:pPr>
        <w:jc w:val="both"/>
        <w:rPr>
          <w:rFonts w:ascii="Times New Roman" w:hAnsi="Times New Roman" w:cs="Times New Roman"/>
          <w:b/>
          <w:bCs/>
        </w:rPr>
      </w:pPr>
      <w:r w:rsidRPr="00F77705">
        <w:rPr>
          <w:rFonts w:ascii="Times New Roman" w:hAnsi="Times New Roman" w:cs="Times New Roman"/>
          <w:b/>
          <w:bCs/>
        </w:rPr>
        <w:t>2.2. Harç</w:t>
      </w:r>
    </w:p>
    <w:p w14:paraId="27757209" w14:textId="77777777" w:rsidR="00F77705" w:rsidRPr="00F77705" w:rsidRDefault="00F77705" w:rsidP="00F77705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77705">
        <w:rPr>
          <w:rFonts w:ascii="Times New Roman" w:hAnsi="Times New Roman" w:cs="Times New Roman"/>
        </w:rPr>
        <w:t xml:space="preserve">Baca elemanları birleşiminde kullanılacak harç: 600 dozlu çimento harcı </w:t>
      </w:r>
    </w:p>
    <w:p w14:paraId="5FA47E63" w14:textId="77777777" w:rsidR="00F77705" w:rsidRPr="00F77705" w:rsidRDefault="00F77705" w:rsidP="00F77705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77705">
        <w:rPr>
          <w:rFonts w:ascii="Times New Roman" w:hAnsi="Times New Roman" w:cs="Times New Roman"/>
        </w:rPr>
        <w:t xml:space="preserve">Harç homojen karıştırılmış, işlenebilir kıvamda olacaktır. </w:t>
      </w:r>
    </w:p>
    <w:p w14:paraId="449181DE" w14:textId="77777777" w:rsidR="00F77705" w:rsidRPr="00F77705" w:rsidRDefault="00F77705" w:rsidP="00F77705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77705">
        <w:rPr>
          <w:rFonts w:ascii="Times New Roman" w:hAnsi="Times New Roman" w:cs="Times New Roman"/>
        </w:rPr>
        <w:t xml:space="preserve">Kullanım süresi geçmiş harç kesinlikle kullanılmayacaktır. </w:t>
      </w:r>
    </w:p>
    <w:p w14:paraId="54FDBA03" w14:textId="77777777" w:rsidR="00F77705" w:rsidRPr="00F77705" w:rsidRDefault="00F77705" w:rsidP="00F77705">
      <w:pPr>
        <w:jc w:val="both"/>
        <w:rPr>
          <w:rFonts w:ascii="Times New Roman" w:hAnsi="Times New Roman" w:cs="Times New Roman"/>
          <w:b/>
          <w:bCs/>
        </w:rPr>
      </w:pPr>
      <w:r w:rsidRPr="00F77705">
        <w:rPr>
          <w:rFonts w:ascii="Times New Roman" w:hAnsi="Times New Roman" w:cs="Times New Roman"/>
          <w:b/>
          <w:bCs/>
        </w:rPr>
        <w:t>3. Zemin Hazırlığı</w:t>
      </w:r>
    </w:p>
    <w:p w14:paraId="24D5E945" w14:textId="77777777" w:rsidR="00F77705" w:rsidRPr="00F77705" w:rsidRDefault="00F77705" w:rsidP="00F77705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F77705">
        <w:rPr>
          <w:rFonts w:ascii="Times New Roman" w:hAnsi="Times New Roman" w:cs="Times New Roman"/>
        </w:rPr>
        <w:t xml:space="preserve">Kazı projeye uygun olarak yapılacaktır. </w:t>
      </w:r>
    </w:p>
    <w:p w14:paraId="3D62D049" w14:textId="77777777" w:rsidR="00F77705" w:rsidRPr="00F77705" w:rsidRDefault="00F77705" w:rsidP="00F77705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F77705">
        <w:rPr>
          <w:rFonts w:ascii="Times New Roman" w:hAnsi="Times New Roman" w:cs="Times New Roman"/>
        </w:rPr>
        <w:t xml:space="preserve">Taban zemini sıkıştırılmış ve düzgün olacaktır. </w:t>
      </w:r>
    </w:p>
    <w:p w14:paraId="12DD60A8" w14:textId="77777777" w:rsidR="00F77705" w:rsidRPr="00F77705" w:rsidRDefault="00F77705" w:rsidP="00F77705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F77705">
        <w:rPr>
          <w:rFonts w:ascii="Times New Roman" w:hAnsi="Times New Roman" w:cs="Times New Roman"/>
        </w:rPr>
        <w:t xml:space="preserve">Gerekli görülen durumlarda en az 10 cm kalınlığında grobeton (C16/20) serilecektir. </w:t>
      </w:r>
    </w:p>
    <w:p w14:paraId="771529EC" w14:textId="465F85BC" w:rsidR="00F77705" w:rsidRPr="00F77705" w:rsidRDefault="00F77705" w:rsidP="00F77705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F77705">
        <w:rPr>
          <w:rFonts w:ascii="Times New Roman" w:hAnsi="Times New Roman" w:cs="Times New Roman"/>
        </w:rPr>
        <w:t xml:space="preserve">Taban kotu ve eğimi kontrol edilerek aplikasyon yapılacaktır. </w:t>
      </w:r>
    </w:p>
    <w:p w14:paraId="01F6306F" w14:textId="77777777" w:rsidR="00F77705" w:rsidRPr="00F77705" w:rsidRDefault="00F77705" w:rsidP="00F77705">
      <w:pPr>
        <w:jc w:val="both"/>
        <w:rPr>
          <w:rFonts w:ascii="Times New Roman" w:hAnsi="Times New Roman" w:cs="Times New Roman"/>
          <w:b/>
          <w:bCs/>
        </w:rPr>
      </w:pPr>
      <w:r w:rsidRPr="00F77705">
        <w:rPr>
          <w:rFonts w:ascii="Times New Roman" w:hAnsi="Times New Roman" w:cs="Times New Roman"/>
          <w:b/>
          <w:bCs/>
        </w:rPr>
        <w:t>4. Montaj ve Yerleştirme</w:t>
      </w:r>
    </w:p>
    <w:p w14:paraId="5CACC2CD" w14:textId="77777777" w:rsidR="00F77705" w:rsidRPr="00F77705" w:rsidRDefault="00F77705" w:rsidP="00F77705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F77705">
        <w:rPr>
          <w:rFonts w:ascii="Times New Roman" w:hAnsi="Times New Roman" w:cs="Times New Roman"/>
        </w:rPr>
        <w:t xml:space="preserve">Prefabrik taban elemanı vinç veya uygun ekipman ile kaldırılarak yerine yerleştirilecektir. </w:t>
      </w:r>
    </w:p>
    <w:p w14:paraId="6ABA2051" w14:textId="77777777" w:rsidR="00F77705" w:rsidRPr="00F77705" w:rsidRDefault="00F77705" w:rsidP="00F77705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F77705">
        <w:rPr>
          <w:rFonts w:ascii="Times New Roman" w:hAnsi="Times New Roman" w:cs="Times New Roman"/>
        </w:rPr>
        <w:t xml:space="preserve">Eleman, ekseninde ve terazisinde olacak şekilde konumlandırılacaktır. </w:t>
      </w:r>
    </w:p>
    <w:p w14:paraId="0176BF36" w14:textId="77777777" w:rsidR="00F77705" w:rsidRPr="00F77705" w:rsidRDefault="00F77705" w:rsidP="00F77705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F77705">
        <w:rPr>
          <w:rFonts w:ascii="Times New Roman" w:hAnsi="Times New Roman" w:cs="Times New Roman"/>
        </w:rPr>
        <w:t xml:space="preserve">Altında boşluk kalmayacak şekilde tam oturma sağlanacaktır. </w:t>
      </w:r>
    </w:p>
    <w:p w14:paraId="5A669BBC" w14:textId="3AC7DD3F" w:rsidR="00F77705" w:rsidRPr="00F77705" w:rsidRDefault="00F77705" w:rsidP="00F77705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F77705">
        <w:rPr>
          <w:rFonts w:ascii="Times New Roman" w:hAnsi="Times New Roman" w:cs="Times New Roman"/>
        </w:rPr>
        <w:t xml:space="preserve">Gerekirse ince ayar için kum veya harç kullanılacaktır. </w:t>
      </w:r>
    </w:p>
    <w:p w14:paraId="2D71653F" w14:textId="77777777" w:rsidR="00F77705" w:rsidRPr="00F77705" w:rsidRDefault="00F77705" w:rsidP="00F77705">
      <w:pPr>
        <w:jc w:val="both"/>
        <w:rPr>
          <w:rFonts w:ascii="Times New Roman" w:hAnsi="Times New Roman" w:cs="Times New Roman"/>
          <w:b/>
          <w:bCs/>
        </w:rPr>
      </w:pPr>
      <w:r w:rsidRPr="00F77705">
        <w:rPr>
          <w:rFonts w:ascii="Times New Roman" w:hAnsi="Times New Roman" w:cs="Times New Roman"/>
          <w:b/>
          <w:bCs/>
        </w:rPr>
        <w:lastRenderedPageBreak/>
        <w:t>5. Baca Elemanlarının Montajı</w:t>
      </w:r>
    </w:p>
    <w:p w14:paraId="7245F594" w14:textId="77777777" w:rsidR="00F77705" w:rsidRPr="00F77705" w:rsidRDefault="00F77705" w:rsidP="00F77705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F77705">
        <w:rPr>
          <w:rFonts w:ascii="Times New Roman" w:hAnsi="Times New Roman" w:cs="Times New Roman"/>
        </w:rPr>
        <w:t xml:space="preserve">Üst baca elemanları taban elemanı üzerine düzgün şekilde yerleştirilecektir. </w:t>
      </w:r>
    </w:p>
    <w:p w14:paraId="00EB2ADA" w14:textId="77777777" w:rsidR="00F77705" w:rsidRPr="00F77705" w:rsidRDefault="00F77705" w:rsidP="00F77705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F77705">
        <w:rPr>
          <w:rFonts w:ascii="Times New Roman" w:hAnsi="Times New Roman" w:cs="Times New Roman"/>
        </w:rPr>
        <w:t xml:space="preserve">Tüm birleşim yüzeyleri temizlenmiş ve nemlendirilmiş olacaktır. </w:t>
      </w:r>
    </w:p>
    <w:p w14:paraId="58D798E1" w14:textId="77777777" w:rsidR="00F77705" w:rsidRPr="00F77705" w:rsidRDefault="00F77705" w:rsidP="00F77705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F77705">
        <w:rPr>
          <w:rFonts w:ascii="Times New Roman" w:hAnsi="Times New Roman" w:cs="Times New Roman"/>
        </w:rPr>
        <w:t xml:space="preserve">Elemanlar arası birleşim yerlerine 600 dozlu çimento harcı uygulanacaktır. </w:t>
      </w:r>
    </w:p>
    <w:p w14:paraId="3879B6C2" w14:textId="2E8C1FD7" w:rsidR="00F77705" w:rsidRPr="00F77705" w:rsidRDefault="00F77705" w:rsidP="00F77705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F77705">
        <w:rPr>
          <w:rFonts w:ascii="Times New Roman" w:hAnsi="Times New Roman" w:cs="Times New Roman"/>
        </w:rPr>
        <w:t xml:space="preserve">Birleşim yerlerinde boşluk kalmayacak şekilde tam sızdırmazlık sağlanacaktır. </w:t>
      </w:r>
    </w:p>
    <w:p w14:paraId="3064F616" w14:textId="77777777" w:rsidR="00F77705" w:rsidRPr="00F77705" w:rsidRDefault="00F77705" w:rsidP="00F77705">
      <w:pPr>
        <w:jc w:val="both"/>
        <w:rPr>
          <w:rFonts w:ascii="Times New Roman" w:hAnsi="Times New Roman" w:cs="Times New Roman"/>
          <w:b/>
          <w:bCs/>
        </w:rPr>
      </w:pPr>
      <w:r w:rsidRPr="00F77705">
        <w:rPr>
          <w:rFonts w:ascii="Times New Roman" w:hAnsi="Times New Roman" w:cs="Times New Roman"/>
          <w:b/>
          <w:bCs/>
        </w:rPr>
        <w:t>6. Kontroller</w:t>
      </w:r>
    </w:p>
    <w:p w14:paraId="2C417A04" w14:textId="77777777" w:rsidR="00F77705" w:rsidRPr="00F77705" w:rsidRDefault="00F77705" w:rsidP="00F77705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F77705">
        <w:rPr>
          <w:rFonts w:ascii="Times New Roman" w:hAnsi="Times New Roman" w:cs="Times New Roman"/>
        </w:rPr>
        <w:t xml:space="preserve">Düşeylik ve eksen kontrolü yapılacaktır. </w:t>
      </w:r>
    </w:p>
    <w:p w14:paraId="66F2C4FE" w14:textId="77777777" w:rsidR="00F77705" w:rsidRPr="00F77705" w:rsidRDefault="00F77705" w:rsidP="00F77705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F77705">
        <w:rPr>
          <w:rFonts w:ascii="Times New Roman" w:hAnsi="Times New Roman" w:cs="Times New Roman"/>
        </w:rPr>
        <w:t xml:space="preserve">Kot ve ölçü uygunluğu denetlenecektir. </w:t>
      </w:r>
    </w:p>
    <w:p w14:paraId="0A7C2070" w14:textId="77777777" w:rsidR="00F77705" w:rsidRPr="00F77705" w:rsidRDefault="00F77705" w:rsidP="00F77705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F77705">
        <w:rPr>
          <w:rFonts w:ascii="Times New Roman" w:hAnsi="Times New Roman" w:cs="Times New Roman"/>
        </w:rPr>
        <w:t xml:space="preserve">Sızdırmazlık kontrolü gerçekleştirilecektir. </w:t>
      </w:r>
    </w:p>
    <w:p w14:paraId="16AD6D42" w14:textId="05697252" w:rsidR="00F77705" w:rsidRPr="00F77705" w:rsidRDefault="00F77705" w:rsidP="00F77705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F77705">
        <w:rPr>
          <w:rFonts w:ascii="Times New Roman" w:hAnsi="Times New Roman" w:cs="Times New Roman"/>
        </w:rPr>
        <w:t xml:space="preserve">Hasarlı elemanlar kesinlikle kullanılmayacaktır. </w:t>
      </w:r>
    </w:p>
    <w:p w14:paraId="16453075" w14:textId="77777777" w:rsidR="00F77705" w:rsidRPr="00F77705" w:rsidRDefault="00F77705" w:rsidP="00F77705">
      <w:pPr>
        <w:jc w:val="both"/>
        <w:rPr>
          <w:rFonts w:ascii="Times New Roman" w:hAnsi="Times New Roman" w:cs="Times New Roman"/>
          <w:b/>
          <w:bCs/>
        </w:rPr>
      </w:pPr>
      <w:r w:rsidRPr="00F77705">
        <w:rPr>
          <w:rFonts w:ascii="Times New Roman" w:hAnsi="Times New Roman" w:cs="Times New Roman"/>
          <w:b/>
          <w:bCs/>
        </w:rPr>
        <w:t>7. Ölçü ve Ödeme</w:t>
      </w:r>
    </w:p>
    <w:p w14:paraId="7760A3CF" w14:textId="77777777" w:rsidR="00F77705" w:rsidRPr="00F77705" w:rsidRDefault="00F77705" w:rsidP="00F77705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F77705">
        <w:rPr>
          <w:rFonts w:ascii="Times New Roman" w:hAnsi="Times New Roman" w:cs="Times New Roman"/>
        </w:rPr>
        <w:t xml:space="preserve">İş kalemi, yerinde montajı tamamlanmış adet olarak ölçülecektir. </w:t>
      </w:r>
    </w:p>
    <w:p w14:paraId="32FDCDF1" w14:textId="6463A3FF" w:rsidR="00F77705" w:rsidRPr="00F77705" w:rsidRDefault="00F77705" w:rsidP="00F77705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F77705">
        <w:rPr>
          <w:rFonts w:ascii="Times New Roman" w:hAnsi="Times New Roman" w:cs="Times New Roman"/>
        </w:rPr>
        <w:t xml:space="preserve">Birim fiyata; malzeme temini, nakliye, işçilik, montaj, harç, ekipman ve her türlü zayiat dahildir. </w:t>
      </w:r>
    </w:p>
    <w:p w14:paraId="4DD26945" w14:textId="77777777" w:rsidR="00F77705" w:rsidRPr="00F77705" w:rsidRDefault="00F77705" w:rsidP="00F77705">
      <w:pPr>
        <w:jc w:val="both"/>
        <w:rPr>
          <w:rFonts w:ascii="Times New Roman" w:hAnsi="Times New Roman" w:cs="Times New Roman"/>
          <w:b/>
          <w:bCs/>
        </w:rPr>
      </w:pPr>
      <w:r w:rsidRPr="00F77705">
        <w:rPr>
          <w:rFonts w:ascii="Times New Roman" w:hAnsi="Times New Roman" w:cs="Times New Roman"/>
          <w:b/>
          <w:bCs/>
        </w:rPr>
        <w:t>8. İş Sağlığı ve Güvenliği</w:t>
      </w:r>
    </w:p>
    <w:p w14:paraId="1C1D6A4A" w14:textId="77777777" w:rsidR="00F77705" w:rsidRPr="00F77705" w:rsidRDefault="00F77705" w:rsidP="00F77705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F77705">
        <w:rPr>
          <w:rFonts w:ascii="Times New Roman" w:hAnsi="Times New Roman" w:cs="Times New Roman"/>
        </w:rPr>
        <w:t xml:space="preserve">Tüm çalışmalar yürürlükteki iş güvenliği mevzuatına uygun yapılacaktır. </w:t>
      </w:r>
    </w:p>
    <w:p w14:paraId="2F8353C7" w14:textId="77777777" w:rsidR="00F77705" w:rsidRPr="00F77705" w:rsidRDefault="00F77705" w:rsidP="00F77705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F77705">
        <w:rPr>
          <w:rFonts w:ascii="Times New Roman" w:hAnsi="Times New Roman" w:cs="Times New Roman"/>
        </w:rPr>
        <w:t>Kaldırma işlemlerinde uygun ekipman ve güvenlik önlemleri alınacaktır.</w:t>
      </w:r>
    </w:p>
    <w:p w14:paraId="6F346999" w14:textId="77777777" w:rsidR="0024055E" w:rsidRPr="00F77705" w:rsidRDefault="0024055E" w:rsidP="00F77705">
      <w:pPr>
        <w:jc w:val="both"/>
        <w:rPr>
          <w:rFonts w:ascii="Times New Roman" w:hAnsi="Times New Roman" w:cs="Times New Roman"/>
        </w:rPr>
      </w:pPr>
    </w:p>
    <w:sectPr w:rsidR="0024055E" w:rsidRPr="00F7770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480D8" w14:textId="77777777" w:rsidR="00667E61" w:rsidRDefault="00667E61" w:rsidP="00A57826">
      <w:pPr>
        <w:spacing w:after="0" w:line="240" w:lineRule="auto"/>
      </w:pPr>
      <w:r>
        <w:separator/>
      </w:r>
    </w:p>
  </w:endnote>
  <w:endnote w:type="continuationSeparator" w:id="0">
    <w:p w14:paraId="2E61B11D" w14:textId="77777777" w:rsidR="00667E61" w:rsidRDefault="00667E61" w:rsidP="00A57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277920268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Content>
          <w:p w14:paraId="57D9D7A3" w14:textId="2B87800E" w:rsidR="00A57826" w:rsidRPr="00A57826" w:rsidRDefault="00A57826">
            <w:pPr>
              <w:pStyle w:val="AltBilgi"/>
              <w:jc w:val="center"/>
              <w:rPr>
                <w:rFonts w:ascii="Times New Roman" w:hAnsi="Times New Roman" w:cs="Times New Roman"/>
              </w:rPr>
            </w:pPr>
            <w:r w:rsidRPr="00A57826">
              <w:rPr>
                <w:rFonts w:ascii="Times New Roman" w:hAnsi="Times New Roman" w:cs="Times New Roman"/>
              </w:rPr>
              <w:t xml:space="preserve">Sayfa </w:t>
            </w:r>
            <w:r w:rsidRPr="00A57826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A57826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A57826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A57826">
              <w:rPr>
                <w:rFonts w:ascii="Times New Roman" w:hAnsi="Times New Roman" w:cs="Times New Roman"/>
                <w:b/>
                <w:bCs/>
              </w:rPr>
              <w:t>2</w:t>
            </w:r>
            <w:r w:rsidRPr="00A57826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A57826">
              <w:rPr>
                <w:rFonts w:ascii="Times New Roman" w:hAnsi="Times New Roman" w:cs="Times New Roman"/>
              </w:rPr>
              <w:t xml:space="preserve"> / </w:t>
            </w:r>
            <w:r w:rsidRPr="00A57826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A57826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A57826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A57826">
              <w:rPr>
                <w:rFonts w:ascii="Times New Roman" w:hAnsi="Times New Roman" w:cs="Times New Roman"/>
                <w:b/>
                <w:bCs/>
              </w:rPr>
              <w:t>2</w:t>
            </w:r>
            <w:r w:rsidRPr="00A57826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30F1463F" w14:textId="77777777" w:rsidR="00A57826" w:rsidRDefault="00A5782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FC4A2" w14:textId="77777777" w:rsidR="00667E61" w:rsidRDefault="00667E61" w:rsidP="00A57826">
      <w:pPr>
        <w:spacing w:after="0" w:line="240" w:lineRule="auto"/>
      </w:pPr>
      <w:r>
        <w:separator/>
      </w:r>
    </w:p>
  </w:footnote>
  <w:footnote w:type="continuationSeparator" w:id="0">
    <w:p w14:paraId="361CCB4F" w14:textId="77777777" w:rsidR="00667E61" w:rsidRDefault="00667E61" w:rsidP="00A578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A5888"/>
    <w:multiLevelType w:val="multilevel"/>
    <w:tmpl w:val="660C6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CD7D49"/>
    <w:multiLevelType w:val="multilevel"/>
    <w:tmpl w:val="6122D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BF15DF"/>
    <w:multiLevelType w:val="multilevel"/>
    <w:tmpl w:val="905A6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2423A5"/>
    <w:multiLevelType w:val="multilevel"/>
    <w:tmpl w:val="77546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8D0A81"/>
    <w:multiLevelType w:val="multilevel"/>
    <w:tmpl w:val="3DA0A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5865FA"/>
    <w:multiLevelType w:val="multilevel"/>
    <w:tmpl w:val="0B309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9774DD"/>
    <w:multiLevelType w:val="multilevel"/>
    <w:tmpl w:val="21B6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C976E9D"/>
    <w:multiLevelType w:val="multilevel"/>
    <w:tmpl w:val="7BFA9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86593822">
    <w:abstractNumId w:val="2"/>
  </w:num>
  <w:num w:numId="2" w16cid:durableId="653292303">
    <w:abstractNumId w:val="0"/>
  </w:num>
  <w:num w:numId="3" w16cid:durableId="653029083">
    <w:abstractNumId w:val="4"/>
  </w:num>
  <w:num w:numId="4" w16cid:durableId="1191918694">
    <w:abstractNumId w:val="3"/>
  </w:num>
  <w:num w:numId="5" w16cid:durableId="1096098641">
    <w:abstractNumId w:val="5"/>
  </w:num>
  <w:num w:numId="6" w16cid:durableId="621696145">
    <w:abstractNumId w:val="1"/>
  </w:num>
  <w:num w:numId="7" w16cid:durableId="1560171571">
    <w:abstractNumId w:val="7"/>
  </w:num>
  <w:num w:numId="8" w16cid:durableId="16619568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206"/>
    <w:rsid w:val="001D79AD"/>
    <w:rsid w:val="0024055E"/>
    <w:rsid w:val="004204C6"/>
    <w:rsid w:val="00667E61"/>
    <w:rsid w:val="009547CB"/>
    <w:rsid w:val="00A57826"/>
    <w:rsid w:val="00C32206"/>
    <w:rsid w:val="00F77705"/>
    <w:rsid w:val="00FC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14DE4"/>
  <w15:chartTrackingRefBased/>
  <w15:docId w15:val="{7CEB7F27-737D-4E3D-9ECD-DFB9773E5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322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322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322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322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322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322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322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322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322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322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322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322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32206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32206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32206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32206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32206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32206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322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322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322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C322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322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32206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32206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32206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322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C32206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32206"/>
    <w:rPr>
      <w:b/>
      <w:bCs/>
      <w:smallCaps/>
      <w:color w:val="2F5496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A578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57826"/>
  </w:style>
  <w:style w:type="paragraph" w:styleId="AltBilgi">
    <w:name w:val="footer"/>
    <w:basedOn w:val="Normal"/>
    <w:link w:val="AltBilgiChar"/>
    <w:uiPriority w:val="99"/>
    <w:unhideWhenUsed/>
    <w:rsid w:val="00A578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578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354</Words>
  <Characters>2021</Characters>
  <Application>Microsoft Office Word</Application>
  <DocSecurity>0</DocSecurity>
  <Lines>16</Lines>
  <Paragraphs>4</Paragraphs>
  <ScaleCrop>false</ScaleCrop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Ertaç Kuşoğlu</dc:creator>
  <cp:keywords/>
  <dc:description/>
  <cp:lastModifiedBy>Ertaç Kuşoğlu</cp:lastModifiedBy>
  <cp:revision>4</cp:revision>
  <dcterms:created xsi:type="dcterms:W3CDTF">2026-04-21T08:04:00Z</dcterms:created>
  <dcterms:modified xsi:type="dcterms:W3CDTF">2026-04-21T08:06:00Z</dcterms:modified>
</cp:coreProperties>
</file>